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C6" w:rsidRDefault="00AA7B28" w:rsidP="007E36C6">
      <w:pPr>
        <w:spacing w:after="60"/>
        <w:ind w:right="-142"/>
        <w:jc w:val="center"/>
        <w:rPr>
          <w:b/>
          <w:color w:val="000000" w:themeColor="text1"/>
          <w:sz w:val="32"/>
        </w:rPr>
      </w:pPr>
      <w:r>
        <w:rPr>
          <w:b/>
          <w:noProof/>
          <w:color w:val="000000" w:themeColor="text1"/>
          <w:sz w:val="32"/>
          <w:lang w:eastAsia="fr-FR"/>
        </w:rPr>
        <w:drawing>
          <wp:inline distT="0" distB="0" distL="0" distR="0">
            <wp:extent cx="2331720" cy="985173"/>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_couleur_quad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4765" cy="986460"/>
                    </a:xfrm>
                    <a:prstGeom prst="rect">
                      <a:avLst/>
                    </a:prstGeom>
                  </pic:spPr>
                </pic:pic>
              </a:graphicData>
            </a:graphic>
          </wp:inline>
        </w:drawing>
      </w:r>
    </w:p>
    <w:p w:rsidR="007E36C6" w:rsidRPr="002B0630" w:rsidRDefault="007E36C6" w:rsidP="007E36C6">
      <w:pPr>
        <w:spacing w:after="60"/>
        <w:ind w:right="-142"/>
        <w:jc w:val="center"/>
        <w:rPr>
          <w:b/>
          <w:color w:val="000000" w:themeColor="text1"/>
          <w:sz w:val="20"/>
        </w:rPr>
      </w:pPr>
    </w:p>
    <w:p w:rsidR="003124C3" w:rsidRDefault="003124C3" w:rsidP="00491251">
      <w:pPr>
        <w:spacing w:after="60"/>
        <w:ind w:left="567" w:right="-142"/>
        <w:jc w:val="center"/>
        <w:rPr>
          <w:b/>
          <w:color w:val="000000" w:themeColor="text1"/>
          <w:sz w:val="32"/>
        </w:rPr>
      </w:pPr>
    </w:p>
    <w:p w:rsidR="006B5194" w:rsidRPr="00633B4E" w:rsidRDefault="006B5194" w:rsidP="00491251">
      <w:pPr>
        <w:spacing w:after="60"/>
        <w:ind w:left="567" w:right="-142"/>
        <w:jc w:val="center"/>
        <w:rPr>
          <w:b/>
          <w:color w:val="000000" w:themeColor="text1"/>
          <w:sz w:val="32"/>
        </w:rPr>
      </w:pPr>
      <w:r w:rsidRPr="00633B4E">
        <w:rPr>
          <w:b/>
          <w:color w:val="000000" w:themeColor="text1"/>
          <w:sz w:val="32"/>
        </w:rPr>
        <w:t>« Vivre le Carême 2019 »</w:t>
      </w:r>
      <w:bookmarkStart w:id="0" w:name="_GoBack"/>
      <w:bookmarkEnd w:id="0"/>
    </w:p>
    <w:p w:rsidR="006B5194" w:rsidRPr="00297606" w:rsidRDefault="006B5194" w:rsidP="00491251">
      <w:pPr>
        <w:ind w:left="567" w:right="-142"/>
        <w:jc w:val="center"/>
        <w:rPr>
          <w:sz w:val="34"/>
          <w:szCs w:val="34"/>
        </w:rPr>
      </w:pPr>
      <w:r w:rsidRPr="00297606">
        <w:rPr>
          <w:b/>
          <w:color w:val="000000" w:themeColor="text1"/>
          <w:sz w:val="34"/>
          <w:szCs w:val="34"/>
        </w:rPr>
        <w:t xml:space="preserve"> </w:t>
      </w:r>
      <w:r w:rsidR="00491251">
        <w:rPr>
          <w:b/>
          <w:color w:val="000000" w:themeColor="text1"/>
          <w:sz w:val="34"/>
          <w:szCs w:val="34"/>
        </w:rPr>
        <w:t>T</w:t>
      </w:r>
      <w:r w:rsidR="00297606" w:rsidRPr="00297606">
        <w:rPr>
          <w:b/>
          <w:color w:val="000000" w:themeColor="text1"/>
          <w:sz w:val="34"/>
          <w:szCs w:val="34"/>
        </w:rPr>
        <w:t>exte pour les bulletins paroissiaux de mars 2019</w:t>
      </w:r>
      <w:r w:rsidRPr="00297606">
        <w:rPr>
          <w:sz w:val="34"/>
          <w:szCs w:val="34"/>
        </w:rPr>
        <w:t xml:space="preserve"> </w:t>
      </w:r>
    </w:p>
    <w:p w:rsidR="00297606" w:rsidRPr="00297606" w:rsidRDefault="00297606" w:rsidP="00491251">
      <w:pPr>
        <w:spacing w:before="320" w:after="120"/>
        <w:ind w:left="567" w:right="-142"/>
        <w:jc w:val="both"/>
        <w:rPr>
          <w:rFonts w:cstheme="minorHAnsi"/>
          <w:sz w:val="24"/>
          <w:szCs w:val="26"/>
        </w:rPr>
      </w:pPr>
      <w:r w:rsidRPr="00297606">
        <w:rPr>
          <w:rFonts w:cstheme="minorHAnsi"/>
          <w:sz w:val="24"/>
          <w:szCs w:val="26"/>
        </w:rPr>
        <w:t xml:space="preserve">821 millions de personnes souffrent de la faim dans le monde aujourd’hui, soit 11 % de la population mondiale. Pourquoi la faim est-elle encore </w:t>
      </w:r>
      <w:r w:rsidR="00E8237D">
        <w:rPr>
          <w:rFonts w:cstheme="minorHAnsi"/>
          <w:sz w:val="24"/>
          <w:szCs w:val="26"/>
        </w:rPr>
        <w:t xml:space="preserve">si </w:t>
      </w:r>
      <w:r w:rsidRPr="00297606">
        <w:rPr>
          <w:rFonts w:cstheme="minorHAnsi"/>
          <w:sz w:val="24"/>
          <w:szCs w:val="26"/>
        </w:rPr>
        <w:t>présente sur notre planète ?</w:t>
      </w:r>
    </w:p>
    <w:p w:rsidR="00297606" w:rsidRPr="005A5EC2" w:rsidRDefault="00297606" w:rsidP="00491251">
      <w:pPr>
        <w:spacing w:before="120" w:after="120"/>
        <w:ind w:left="567" w:right="-142"/>
        <w:jc w:val="both"/>
        <w:rPr>
          <w:rFonts w:cstheme="minorHAnsi"/>
          <w:sz w:val="24"/>
          <w:szCs w:val="24"/>
        </w:rPr>
      </w:pPr>
      <w:r w:rsidRPr="005A5EC2">
        <w:rPr>
          <w:rFonts w:cstheme="minorHAnsi"/>
          <w:b/>
          <w:sz w:val="24"/>
          <w:szCs w:val="24"/>
        </w:rPr>
        <w:t>Cinq causes principales, qui s’ajoutent parfois les unes aux autres, peuvent être identifiées</w:t>
      </w:r>
      <w:r w:rsidRPr="005A5EC2">
        <w:rPr>
          <w:rFonts w:cstheme="minorHAnsi"/>
          <w:sz w:val="24"/>
          <w:szCs w:val="24"/>
        </w:rPr>
        <w:t> : les conflits armés, le dérèglement climatique, la spéculation, le développement de l’agro-industrie et la disparition de la biodiversité.</w:t>
      </w:r>
    </w:p>
    <w:p w:rsidR="00F01AB2" w:rsidRDefault="00297606" w:rsidP="00491251">
      <w:pPr>
        <w:spacing w:before="120" w:after="120"/>
        <w:ind w:left="567" w:right="-142"/>
        <w:jc w:val="both"/>
        <w:rPr>
          <w:sz w:val="28"/>
          <w:szCs w:val="26"/>
        </w:rPr>
      </w:pPr>
      <w:r w:rsidRPr="005A5EC2">
        <w:rPr>
          <w:rFonts w:cstheme="minorHAnsi"/>
          <w:sz w:val="24"/>
          <w:szCs w:val="24"/>
        </w:rPr>
        <w:t xml:space="preserve">Depuis sa création en 1961, </w:t>
      </w:r>
      <w:r w:rsidR="00F01AB2" w:rsidRPr="00F01AB2">
        <w:rPr>
          <w:sz w:val="24"/>
          <w:szCs w:val="24"/>
        </w:rPr>
        <w:t>la principale mission du CCFD – Terre Solidaire est d’agir contre toutes les causes de la faim</w:t>
      </w:r>
      <w:r w:rsidR="00F01AB2">
        <w:rPr>
          <w:sz w:val="28"/>
          <w:szCs w:val="26"/>
        </w:rPr>
        <w:t>.</w:t>
      </w:r>
    </w:p>
    <w:p w:rsidR="00297606" w:rsidRPr="005A5EC2" w:rsidRDefault="00491251" w:rsidP="00491251">
      <w:pPr>
        <w:spacing w:before="120" w:after="120"/>
        <w:ind w:left="567" w:right="-142"/>
        <w:jc w:val="both"/>
        <w:rPr>
          <w:rFonts w:cstheme="minorHAnsi"/>
          <w:sz w:val="24"/>
          <w:szCs w:val="24"/>
        </w:rPr>
      </w:pPr>
      <w:r w:rsidRPr="00162D5B">
        <w:rPr>
          <w:noProof/>
          <w:sz w:val="28"/>
          <w:szCs w:val="26"/>
          <w:lang w:eastAsia="fr-FR"/>
        </w:rPr>
        <mc:AlternateContent>
          <mc:Choice Requires="wps">
            <w:drawing>
              <wp:anchor distT="91440" distB="91440" distL="114300" distR="114300" simplePos="0" relativeHeight="251661312" behindDoc="0" locked="0" layoutInCell="1" allowOverlap="1" wp14:anchorId="3F42F9D5" wp14:editId="07772FCF">
                <wp:simplePos x="0" y="0"/>
                <wp:positionH relativeFrom="page">
                  <wp:posOffset>57150</wp:posOffset>
                </wp:positionH>
                <wp:positionV relativeFrom="paragraph">
                  <wp:posOffset>795020</wp:posOffset>
                </wp:positionV>
                <wp:extent cx="1257300" cy="1403985"/>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491251" w:rsidRPr="00856D12" w:rsidRDefault="00491251" w:rsidP="00491251">
                            <w:pPr>
                              <w:pBdr>
                                <w:top w:val="single" w:sz="24" w:space="8" w:color="4472C4" w:themeColor="accent1"/>
                                <w:bottom w:val="single" w:sz="24" w:space="8" w:color="4472C4" w:themeColor="accent1"/>
                              </w:pBdr>
                              <w:spacing w:after="0" w:line="228" w:lineRule="auto"/>
                              <w:rPr>
                                <w:i/>
                                <w:iCs/>
                                <w:color w:val="4472C4" w:themeColor="accent1"/>
                                <w:sz w:val="20"/>
                              </w:rPr>
                            </w:pPr>
                            <w:r>
                              <w:rPr>
                                <w:i/>
                                <w:iCs/>
                                <w:color w:val="4472C4" w:themeColor="accent1"/>
                                <w:sz w:val="20"/>
                                <w:szCs w:val="24"/>
                              </w:rPr>
                              <w:t>Changez si vous ne distribuez les livrets qu’au 1</w:t>
                            </w:r>
                            <w:r w:rsidRPr="00491251">
                              <w:rPr>
                                <w:i/>
                                <w:iCs/>
                                <w:color w:val="4472C4" w:themeColor="accent1"/>
                                <w:sz w:val="20"/>
                                <w:szCs w:val="24"/>
                                <w:vertAlign w:val="superscript"/>
                              </w:rPr>
                              <w:t>er</w:t>
                            </w:r>
                            <w:r>
                              <w:rPr>
                                <w:i/>
                                <w:iCs/>
                                <w:color w:val="4472C4" w:themeColor="accent1"/>
                                <w:sz w:val="20"/>
                                <w:szCs w:val="24"/>
                              </w:rPr>
                              <w:t xml:space="preserve"> dimanche de Carême.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F42F9D5" id="_x0000_t202" coordsize="21600,21600" o:spt="202" path="m,l,21600r21600,l21600,xe">
                <v:stroke joinstyle="miter"/>
                <v:path gradientshapeok="t" o:connecttype="rect"/>
              </v:shapetype>
              <v:shape id="Zone de texte 2" o:spid="_x0000_s1026" type="#_x0000_t202" style="position:absolute;left:0;text-align:left;margin-left:4.5pt;margin-top:62.6pt;width:99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" filled="f" stroked="f">
                <v:textbox style="mso-fit-shape-to-text:t">
                  <w:txbxContent>
                    <w:p w:rsidR="00491251" w:rsidRPr="00856D12" w:rsidRDefault="00491251" w:rsidP="00491251">
                      <w:pPr>
                        <w:pBdr>
                          <w:top w:val="single" w:sz="24" w:space="8" w:color="4472C4" w:themeColor="accent1"/>
                          <w:bottom w:val="single" w:sz="24" w:space="8" w:color="4472C4" w:themeColor="accent1"/>
                        </w:pBdr>
                        <w:spacing w:after="0" w:line="228" w:lineRule="auto"/>
                        <w:rPr>
                          <w:i/>
                          <w:iCs/>
                          <w:color w:val="4472C4" w:themeColor="accent1"/>
                          <w:sz w:val="20"/>
                        </w:rPr>
                      </w:pPr>
                      <w:r>
                        <w:rPr>
                          <w:i/>
                          <w:iCs/>
                          <w:color w:val="4472C4" w:themeColor="accent1"/>
                          <w:sz w:val="20"/>
                          <w:szCs w:val="24"/>
                        </w:rPr>
                        <w:t>Changez si vous ne distribuez les livrets qu’au 1</w:t>
                      </w:r>
                      <w:r w:rsidRPr="00491251">
                        <w:rPr>
                          <w:i/>
                          <w:iCs/>
                          <w:color w:val="4472C4" w:themeColor="accent1"/>
                          <w:sz w:val="20"/>
                          <w:szCs w:val="24"/>
                          <w:vertAlign w:val="superscript"/>
                        </w:rPr>
                        <w:t>er</w:t>
                      </w:r>
                      <w:r>
                        <w:rPr>
                          <w:i/>
                          <w:iCs/>
                          <w:color w:val="4472C4" w:themeColor="accent1"/>
                          <w:sz w:val="20"/>
                          <w:szCs w:val="24"/>
                        </w:rPr>
                        <w:t xml:space="preserve"> dimanche de Carême.</w:t>
                      </w:r>
                    </w:p>
                  </w:txbxContent>
                </v:textbox>
                <w10:wrap anchorx="page"/>
              </v:shape>
            </w:pict>
          </mc:Fallback>
        </mc:AlternateContent>
      </w:r>
      <w:r w:rsidR="00297606" w:rsidRPr="005A5EC2">
        <w:rPr>
          <w:rFonts w:cstheme="minorHAnsi"/>
          <w:sz w:val="24"/>
          <w:szCs w:val="24"/>
        </w:rPr>
        <w:t>Tout-au-long de ce temps de partage et de solidarité qu’est le Carême, l’équipe du CCFD – Terre Solidaire de votre paroisse aura l’occasion de vous présenter chacune des causes de la faim dans le monde ainsi que les moyens d’y remédier… et auxquels nous pouvons tous contribuer !</w:t>
      </w:r>
    </w:p>
    <w:p w:rsidR="00297606" w:rsidRPr="005A5EC2" w:rsidRDefault="005A5EC2" w:rsidP="00491251">
      <w:pPr>
        <w:spacing w:before="120" w:after="120"/>
        <w:ind w:left="567" w:right="-142"/>
        <w:jc w:val="both"/>
        <w:rPr>
          <w:rFonts w:cstheme="minorHAnsi"/>
          <w:sz w:val="24"/>
          <w:szCs w:val="24"/>
        </w:rPr>
      </w:pPr>
      <w:r w:rsidRPr="005A5EC2">
        <w:rPr>
          <w:rFonts w:cstheme="minorHAnsi"/>
          <w:b/>
          <w:sz w:val="24"/>
          <w:szCs w:val="24"/>
        </w:rPr>
        <w:t>U</w:t>
      </w:r>
      <w:r w:rsidR="00297606" w:rsidRPr="005A5EC2">
        <w:rPr>
          <w:rFonts w:cstheme="minorHAnsi"/>
          <w:b/>
          <w:sz w:val="24"/>
          <w:szCs w:val="24"/>
        </w:rPr>
        <w:t xml:space="preserve">n livret de Carême sera mis à votre disposition </w:t>
      </w:r>
      <w:r w:rsidR="00297606" w:rsidRPr="005A5EC2">
        <w:rPr>
          <w:rFonts w:cstheme="minorHAnsi"/>
          <w:sz w:val="24"/>
          <w:szCs w:val="24"/>
        </w:rPr>
        <w:t>dès la célébration</w:t>
      </w:r>
      <w:r w:rsidRPr="005A5EC2">
        <w:rPr>
          <w:rFonts w:cstheme="minorHAnsi"/>
          <w:sz w:val="24"/>
          <w:szCs w:val="24"/>
        </w:rPr>
        <w:t xml:space="preserve"> d</w:t>
      </w:r>
      <w:r w:rsidR="00297606" w:rsidRPr="005A5EC2">
        <w:rPr>
          <w:rFonts w:cstheme="minorHAnsi"/>
          <w:sz w:val="24"/>
          <w:szCs w:val="24"/>
        </w:rPr>
        <w:t xml:space="preserve">u mercredi des Cendres. Son titre est le même que celui des affiches qui vont être posées dans </w:t>
      </w:r>
      <w:r w:rsidRPr="005A5EC2">
        <w:rPr>
          <w:rFonts w:cstheme="minorHAnsi"/>
          <w:sz w:val="24"/>
          <w:szCs w:val="24"/>
        </w:rPr>
        <w:t>nos</w:t>
      </w:r>
      <w:r w:rsidR="00297606" w:rsidRPr="005A5EC2">
        <w:rPr>
          <w:rFonts w:cstheme="minorHAnsi"/>
          <w:sz w:val="24"/>
          <w:szCs w:val="24"/>
        </w:rPr>
        <w:t xml:space="preserve"> église</w:t>
      </w:r>
      <w:r w:rsidRPr="005A5EC2">
        <w:rPr>
          <w:rFonts w:cstheme="minorHAnsi"/>
          <w:sz w:val="24"/>
          <w:szCs w:val="24"/>
        </w:rPr>
        <w:t>s</w:t>
      </w:r>
      <w:r w:rsidR="00297606" w:rsidRPr="005A5EC2">
        <w:rPr>
          <w:rFonts w:cstheme="minorHAnsi"/>
          <w:sz w:val="24"/>
          <w:szCs w:val="24"/>
        </w:rPr>
        <w:t xml:space="preserve"> : </w:t>
      </w:r>
      <w:r w:rsidR="00297606" w:rsidRPr="005A5EC2">
        <w:rPr>
          <w:rFonts w:cstheme="minorHAnsi"/>
          <w:b/>
          <w:i/>
          <w:color w:val="000000" w:themeColor="text1"/>
          <w:sz w:val="24"/>
          <w:szCs w:val="24"/>
        </w:rPr>
        <w:t>« Pour vaincre la faim, devenons semeurs de solidarité »</w:t>
      </w:r>
      <w:r w:rsidR="00297606" w:rsidRPr="005A5EC2">
        <w:rPr>
          <w:rFonts w:cstheme="minorHAnsi"/>
          <w:color w:val="000000" w:themeColor="text1"/>
          <w:sz w:val="24"/>
          <w:szCs w:val="24"/>
        </w:rPr>
        <w:t>.</w:t>
      </w:r>
      <w:r w:rsidR="00297606" w:rsidRPr="005A5EC2">
        <w:rPr>
          <w:rFonts w:cstheme="minorHAnsi"/>
          <w:sz w:val="24"/>
          <w:szCs w:val="24"/>
        </w:rPr>
        <w:t xml:space="preserve"> C’est un appel à la conversion et à l’engagement pour chacune et chacun d’entre nous</w:t>
      </w:r>
      <w:r w:rsidR="00E8237D">
        <w:rPr>
          <w:rFonts w:cstheme="minorHAnsi"/>
          <w:sz w:val="24"/>
          <w:szCs w:val="24"/>
        </w:rPr>
        <w:t> !</w:t>
      </w:r>
    </w:p>
    <w:p w:rsidR="00297606" w:rsidRPr="005A5EC2" w:rsidRDefault="00297606" w:rsidP="00491251">
      <w:pPr>
        <w:spacing w:before="120" w:after="120"/>
        <w:ind w:left="567" w:right="-142"/>
        <w:jc w:val="both"/>
        <w:rPr>
          <w:rFonts w:cstheme="minorHAnsi"/>
          <w:sz w:val="24"/>
          <w:szCs w:val="24"/>
        </w:rPr>
      </w:pPr>
      <w:r w:rsidRPr="005A5EC2">
        <w:rPr>
          <w:rFonts w:cstheme="minorHAnsi"/>
          <w:sz w:val="24"/>
          <w:szCs w:val="24"/>
        </w:rPr>
        <w:t xml:space="preserve">Comme le dit le Pape François : </w:t>
      </w:r>
      <w:r w:rsidRPr="005A5EC2">
        <w:rPr>
          <w:rFonts w:cstheme="minorHAnsi"/>
          <w:i/>
          <w:sz w:val="24"/>
          <w:szCs w:val="24"/>
        </w:rPr>
        <w:t>« C’est un scandale que la faim et la malnutrition soient encore présentes dans le monde ! (…) Quelque chose doit changer en nous-mêmes, dans notre mentalité, dans nos sociétés… ».</w:t>
      </w:r>
    </w:p>
    <w:p w:rsidR="005A5EC2" w:rsidRPr="00A73304" w:rsidRDefault="005A5EC2" w:rsidP="00491251">
      <w:pPr>
        <w:spacing w:before="120" w:after="120"/>
        <w:ind w:left="567" w:right="-142"/>
        <w:jc w:val="both"/>
        <w:rPr>
          <w:rFonts w:cstheme="minorHAnsi"/>
          <w:sz w:val="24"/>
          <w:szCs w:val="24"/>
        </w:rPr>
      </w:pPr>
      <w:r w:rsidRPr="00A73304">
        <w:rPr>
          <w:rFonts w:cstheme="minorHAnsi"/>
          <w:sz w:val="24"/>
          <w:szCs w:val="24"/>
        </w:rPr>
        <w:t xml:space="preserve">La quête lors des messes du </w:t>
      </w:r>
      <w:r w:rsidR="00A73304">
        <w:rPr>
          <w:rFonts w:cstheme="minorHAnsi"/>
          <w:sz w:val="24"/>
          <w:szCs w:val="24"/>
        </w:rPr>
        <w:t>5</w:t>
      </w:r>
      <w:r w:rsidR="00A73304" w:rsidRPr="00A73304">
        <w:rPr>
          <w:rFonts w:cstheme="minorHAnsi"/>
          <w:sz w:val="24"/>
          <w:szCs w:val="24"/>
          <w:vertAlign w:val="superscript"/>
        </w:rPr>
        <w:t>ème</w:t>
      </w:r>
      <w:r w:rsidR="00C934E5" w:rsidRPr="00A73304">
        <w:rPr>
          <w:rFonts w:cstheme="minorHAnsi"/>
          <w:sz w:val="24"/>
          <w:szCs w:val="24"/>
        </w:rPr>
        <w:t xml:space="preserve"> </w:t>
      </w:r>
      <w:r w:rsidRPr="00A73304">
        <w:rPr>
          <w:rFonts w:cstheme="minorHAnsi"/>
          <w:sz w:val="24"/>
          <w:szCs w:val="24"/>
        </w:rPr>
        <w:t xml:space="preserve">dimanche de Carême permettra au CCFD-Terre solidaire de soutenir </w:t>
      </w:r>
      <w:r w:rsidR="00C15B40">
        <w:rPr>
          <w:rFonts w:cstheme="minorHAnsi"/>
          <w:sz w:val="24"/>
          <w:szCs w:val="24"/>
        </w:rPr>
        <w:t>700 projets dans 70</w:t>
      </w:r>
      <w:r w:rsidRPr="00A73304">
        <w:rPr>
          <w:rFonts w:cstheme="minorHAnsi"/>
          <w:sz w:val="24"/>
          <w:szCs w:val="24"/>
        </w:rPr>
        <w:t xml:space="preserve"> pays</w:t>
      </w:r>
      <w:r w:rsidR="00A73304" w:rsidRPr="00A73304">
        <w:rPr>
          <w:rFonts w:cstheme="minorHAnsi"/>
          <w:sz w:val="24"/>
          <w:szCs w:val="24"/>
        </w:rPr>
        <w:t xml:space="preserve"> </w:t>
      </w:r>
      <w:r w:rsidR="00A73304" w:rsidRPr="00A73304">
        <w:rPr>
          <w:rFonts w:ascii="Calibri" w:eastAsia="Times New Roman" w:hAnsi="Calibri" w:cs="Times New Roman"/>
          <w:color w:val="181818"/>
          <w:sz w:val="24"/>
          <w:szCs w:val="24"/>
          <w:lang w:eastAsia="fr-FR"/>
        </w:rPr>
        <w:t>en Afrique, en Asie, en Europe de l’Est et en Amérique Latine</w:t>
      </w:r>
      <w:r w:rsidRPr="00A73304">
        <w:rPr>
          <w:rFonts w:cstheme="minorHAnsi"/>
          <w:sz w:val="24"/>
          <w:szCs w:val="24"/>
        </w:rPr>
        <w:t xml:space="preserve">. </w:t>
      </w:r>
    </w:p>
    <w:p w:rsidR="005A5EC2" w:rsidRPr="005A5EC2" w:rsidRDefault="005A5EC2" w:rsidP="00491251">
      <w:pPr>
        <w:spacing w:before="120" w:after="120"/>
        <w:ind w:left="567" w:right="-142"/>
        <w:jc w:val="both"/>
        <w:rPr>
          <w:rFonts w:cstheme="minorHAnsi"/>
          <w:sz w:val="24"/>
          <w:szCs w:val="24"/>
        </w:rPr>
      </w:pPr>
      <w:r w:rsidRPr="005A5EC2">
        <w:rPr>
          <w:rFonts w:cstheme="minorHAnsi"/>
          <w:sz w:val="24"/>
          <w:szCs w:val="24"/>
        </w:rPr>
        <w:t>Vous trouverez des enveloppes au fond des églises afin de préparer votre don et de recevoir un reçu fiscal si vous le souhaitez. Un grand merci pour votre soutien !</w:t>
      </w:r>
    </w:p>
    <w:p w:rsidR="001715A8" w:rsidRDefault="005A5EC2" w:rsidP="00491251">
      <w:pPr>
        <w:spacing w:before="360" w:after="120"/>
        <w:ind w:left="567" w:right="-142"/>
        <w:jc w:val="both"/>
        <w:rPr>
          <w:rFonts w:cstheme="minorHAnsi"/>
          <w:b/>
          <w:i/>
          <w:sz w:val="24"/>
          <w:szCs w:val="24"/>
        </w:rPr>
      </w:pPr>
      <w:r w:rsidRPr="005A5EC2">
        <w:rPr>
          <w:rFonts w:cstheme="minorHAnsi"/>
          <w:b/>
          <w:i/>
          <w:sz w:val="24"/>
          <w:szCs w:val="24"/>
        </w:rPr>
        <w:t>+ Indiquer la rencontre avec le partenaire si la date est connue avant l’impression du bulletin du mois de mars.</w:t>
      </w:r>
    </w:p>
    <w:p w:rsidR="00F41F72" w:rsidRPr="00F41F72" w:rsidRDefault="00F41F72" w:rsidP="00491251">
      <w:pPr>
        <w:spacing w:before="120" w:after="120"/>
        <w:ind w:left="567" w:right="-142"/>
        <w:jc w:val="both"/>
        <w:rPr>
          <w:rFonts w:cstheme="minorHAnsi"/>
          <w:b/>
          <w:i/>
          <w:sz w:val="24"/>
          <w:szCs w:val="24"/>
        </w:rPr>
      </w:pPr>
      <w:r w:rsidRPr="00F41F72">
        <w:rPr>
          <w:rFonts w:cstheme="minorHAnsi"/>
          <w:b/>
          <w:i/>
          <w:sz w:val="24"/>
          <w:szCs w:val="24"/>
        </w:rPr>
        <w:t xml:space="preserve">+ Si possible, illustrer </w:t>
      </w:r>
      <w:r w:rsidR="00BA53E8">
        <w:rPr>
          <w:rFonts w:cstheme="minorHAnsi"/>
          <w:b/>
          <w:i/>
          <w:sz w:val="24"/>
          <w:szCs w:val="24"/>
        </w:rPr>
        <w:t xml:space="preserve">cet article </w:t>
      </w:r>
      <w:r w:rsidRPr="00F41F72">
        <w:rPr>
          <w:rFonts w:cstheme="minorHAnsi"/>
          <w:b/>
          <w:i/>
          <w:sz w:val="24"/>
          <w:szCs w:val="24"/>
        </w:rPr>
        <w:t xml:space="preserve">par le </w:t>
      </w:r>
      <w:r w:rsidR="00843B24">
        <w:rPr>
          <w:rFonts w:cstheme="minorHAnsi"/>
          <w:b/>
          <w:i/>
          <w:sz w:val="24"/>
          <w:szCs w:val="24"/>
        </w:rPr>
        <w:t xml:space="preserve">nouveau </w:t>
      </w:r>
      <w:r w:rsidRPr="00F41F72">
        <w:rPr>
          <w:rFonts w:cstheme="minorHAnsi"/>
          <w:b/>
          <w:i/>
          <w:sz w:val="24"/>
          <w:szCs w:val="24"/>
        </w:rPr>
        <w:t xml:space="preserve">logo du CCFD-Terre Solidaire </w:t>
      </w:r>
      <w:r w:rsidR="00843B24">
        <w:rPr>
          <w:rFonts w:cstheme="minorHAnsi"/>
          <w:b/>
          <w:i/>
          <w:sz w:val="24"/>
          <w:szCs w:val="24"/>
        </w:rPr>
        <w:t xml:space="preserve">en gros </w:t>
      </w:r>
      <w:r w:rsidRPr="00F41F72">
        <w:rPr>
          <w:rFonts w:cstheme="minorHAnsi"/>
          <w:b/>
          <w:i/>
          <w:sz w:val="24"/>
          <w:szCs w:val="24"/>
        </w:rPr>
        <w:t xml:space="preserve">et par le visuel </w:t>
      </w:r>
      <w:r w:rsidR="00843B24">
        <w:rPr>
          <w:rFonts w:cstheme="minorHAnsi"/>
          <w:b/>
          <w:i/>
          <w:sz w:val="24"/>
          <w:szCs w:val="24"/>
        </w:rPr>
        <w:t>du poster d’animation</w:t>
      </w:r>
      <w:r w:rsidRPr="00F41F72">
        <w:rPr>
          <w:rFonts w:cstheme="minorHAnsi"/>
          <w:b/>
          <w:i/>
          <w:sz w:val="24"/>
          <w:szCs w:val="24"/>
        </w:rPr>
        <w:t xml:space="preserve"> (disponible en format informatique dans l</w:t>
      </w:r>
      <w:r w:rsidR="00843B24">
        <w:rPr>
          <w:rFonts w:cstheme="minorHAnsi"/>
          <w:b/>
          <w:i/>
          <w:sz w:val="24"/>
          <w:szCs w:val="24"/>
        </w:rPr>
        <w:t>a partie « </w:t>
      </w:r>
      <w:r w:rsidR="009F385C">
        <w:rPr>
          <w:rFonts w:cstheme="minorHAnsi"/>
          <w:b/>
          <w:i/>
          <w:sz w:val="24"/>
          <w:szCs w:val="24"/>
        </w:rPr>
        <w:t>AFFICHER</w:t>
      </w:r>
      <w:r w:rsidR="00843B24">
        <w:rPr>
          <w:rFonts w:cstheme="minorHAnsi"/>
          <w:b/>
          <w:i/>
          <w:sz w:val="24"/>
          <w:szCs w:val="24"/>
        </w:rPr>
        <w:t> » du</w:t>
      </w:r>
      <w:r w:rsidRPr="00F41F72">
        <w:rPr>
          <w:rFonts w:cstheme="minorHAnsi"/>
          <w:b/>
          <w:i/>
          <w:sz w:val="24"/>
          <w:szCs w:val="24"/>
        </w:rPr>
        <w:t xml:space="preserve"> kit de communication).</w:t>
      </w:r>
    </w:p>
    <w:sectPr w:rsidR="00F41F72" w:rsidRPr="00F41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6"/>
    <w:rsid w:val="000B3B97"/>
    <w:rsid w:val="001715A8"/>
    <w:rsid w:val="0017479E"/>
    <w:rsid w:val="001E5295"/>
    <w:rsid w:val="00297606"/>
    <w:rsid w:val="002B0630"/>
    <w:rsid w:val="002D7402"/>
    <w:rsid w:val="002E39D6"/>
    <w:rsid w:val="003124C3"/>
    <w:rsid w:val="00360D22"/>
    <w:rsid w:val="00491251"/>
    <w:rsid w:val="004B1CC4"/>
    <w:rsid w:val="005557ED"/>
    <w:rsid w:val="005A5EC2"/>
    <w:rsid w:val="006A3B81"/>
    <w:rsid w:val="006B5194"/>
    <w:rsid w:val="007E36C6"/>
    <w:rsid w:val="00843B24"/>
    <w:rsid w:val="00927F89"/>
    <w:rsid w:val="0094062B"/>
    <w:rsid w:val="009473D8"/>
    <w:rsid w:val="009F385C"/>
    <w:rsid w:val="00A63794"/>
    <w:rsid w:val="00A73304"/>
    <w:rsid w:val="00AA6AC4"/>
    <w:rsid w:val="00AA7B28"/>
    <w:rsid w:val="00B00945"/>
    <w:rsid w:val="00BA53E8"/>
    <w:rsid w:val="00BD2959"/>
    <w:rsid w:val="00C15B40"/>
    <w:rsid w:val="00C80706"/>
    <w:rsid w:val="00C934E5"/>
    <w:rsid w:val="00CA5481"/>
    <w:rsid w:val="00D84168"/>
    <w:rsid w:val="00DC7749"/>
    <w:rsid w:val="00E8237D"/>
    <w:rsid w:val="00F01AB2"/>
    <w:rsid w:val="00F41F72"/>
    <w:rsid w:val="00F43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6C6"/>
    <w:pPr>
      <w:spacing w:after="0" w:line="240" w:lineRule="auto"/>
      <w:ind w:left="720"/>
      <w:contextualSpacing/>
    </w:pPr>
    <w:rPr>
      <w:rFonts w:ascii="Century Gothic" w:hAnsi="Century Gothic"/>
    </w:rPr>
  </w:style>
  <w:style w:type="paragraph" w:styleId="Textedebulles">
    <w:name w:val="Balloon Text"/>
    <w:basedOn w:val="Normal"/>
    <w:link w:val="TextedebullesCar"/>
    <w:uiPriority w:val="99"/>
    <w:semiHidden/>
    <w:unhideWhenUsed/>
    <w:rsid w:val="002976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76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6C6"/>
    <w:pPr>
      <w:spacing w:after="0" w:line="240" w:lineRule="auto"/>
      <w:ind w:left="720"/>
      <w:contextualSpacing/>
    </w:pPr>
    <w:rPr>
      <w:rFonts w:ascii="Century Gothic" w:hAnsi="Century Gothic"/>
    </w:rPr>
  </w:style>
  <w:style w:type="paragraph" w:styleId="Textedebulles">
    <w:name w:val="Balloon Text"/>
    <w:basedOn w:val="Normal"/>
    <w:link w:val="TextedebullesCar"/>
    <w:uiPriority w:val="99"/>
    <w:semiHidden/>
    <w:unhideWhenUsed/>
    <w:rsid w:val="002976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7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MAYAUX</dc:creator>
  <cp:lastModifiedBy>Sébastien MAURAS</cp:lastModifiedBy>
  <cp:revision>2</cp:revision>
  <dcterms:created xsi:type="dcterms:W3CDTF">2018-12-18T10:05:00Z</dcterms:created>
  <dcterms:modified xsi:type="dcterms:W3CDTF">2018-12-18T10:05:00Z</dcterms:modified>
</cp:coreProperties>
</file>